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7DCDA" w14:textId="77777777" w:rsidR="007C73C8" w:rsidRDefault="007C73C8" w:rsidP="007C73C8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val="en-US" w:eastAsia="en-GB"/>
        </w:rPr>
      </w:pPr>
      <w:bookmarkStart w:id="0" w:name="_GoBack"/>
      <w:bookmarkEnd w:id="0"/>
      <w:r w:rsidRPr="007C73C8">
        <w:rPr>
          <w:rFonts w:ascii="wf_segoe-ui_normal" w:eastAsia="Times New Roman" w:hAnsi="wf_segoe-ui_normal" w:cs="Times New Roman"/>
          <w:noProof/>
          <w:sz w:val="23"/>
          <w:szCs w:val="23"/>
          <w:lang w:eastAsia="en-GB"/>
        </w:rPr>
        <w:drawing>
          <wp:inline distT="0" distB="0" distL="0" distR="0" wp14:anchorId="6BE2BE1A" wp14:editId="74A3EC8B">
            <wp:extent cx="3048000" cy="933450"/>
            <wp:effectExtent l="0" t="0" r="0" b="0"/>
            <wp:docPr id="1" name="Picture 1" descr="C:\Users\n.lambert\AppData\Local\Microsoft\Windows\INetCache\IE\LZ2ZK764\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lambert\AppData\Local\Microsoft\Windows\INetCache\IE\LZ2ZK764\PastedGraphic-1.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06BA3" w14:textId="77777777" w:rsidR="007C73C8" w:rsidRDefault="007C73C8" w:rsidP="007C73C8">
      <w:pPr>
        <w:spacing w:after="0" w:line="240" w:lineRule="auto"/>
        <w:rPr>
          <w:rFonts w:ascii="wf_segoe-ui_normal" w:eastAsia="Times New Roman" w:hAnsi="wf_segoe-ui_normal" w:cs="Times New Roman"/>
          <w:sz w:val="23"/>
          <w:szCs w:val="23"/>
          <w:lang w:val="en-US" w:eastAsia="en-GB"/>
        </w:rPr>
      </w:pPr>
    </w:p>
    <w:p w14:paraId="0E5E4142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0FA29D0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822EA2E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Dear Parents</w:t>
      </w:r>
    </w:p>
    <w:p w14:paraId="5E7EA37A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B526513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62FC5700" w14:textId="7F5C9D65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Extra-curricular Tennis - </w:t>
      </w:r>
      <w:r w:rsidR="0051092E">
        <w:rPr>
          <w:rFonts w:ascii="Arial" w:eastAsia="Times New Roman" w:hAnsi="Arial" w:cs="Arial"/>
          <w:b/>
          <w:sz w:val="24"/>
          <w:szCs w:val="24"/>
          <w:lang w:val="en-US" w:eastAsia="en-GB"/>
        </w:rPr>
        <w:t>Spring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Term 20</w:t>
      </w:r>
      <w:r w:rsidR="0051092E">
        <w:rPr>
          <w:rFonts w:ascii="Arial" w:eastAsia="Times New Roman" w:hAnsi="Arial" w:cs="Arial"/>
          <w:b/>
          <w:sz w:val="24"/>
          <w:szCs w:val="24"/>
          <w:lang w:val="en-US" w:eastAsia="en-GB"/>
        </w:rPr>
        <w:t>20</w:t>
      </w:r>
    </w:p>
    <w:p w14:paraId="05A297AF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9A1D1A4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FF45BD7" w14:textId="70F64C8D" w:rsidR="007C73C8" w:rsidRPr="007C73C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Due to the success of our breakfast </w:t>
      </w:r>
      <w:r w:rsidR="007C73C8"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tennis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club in</w:t>
      </w:r>
      <w:r w:rsidR="007C73C8"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</w:t>
      </w:r>
      <w:r w:rsidR="0051092E">
        <w:rPr>
          <w:rFonts w:ascii="Arial" w:eastAsia="Times New Roman" w:hAnsi="Arial" w:cs="Arial"/>
          <w:sz w:val="24"/>
          <w:szCs w:val="24"/>
          <w:lang w:val="en-US" w:eastAsia="en-GB"/>
        </w:rPr>
        <w:t>Autumn</w:t>
      </w:r>
      <w:r w:rsidR="007C73C8"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Term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 we are offer</w:t>
      </w:r>
      <w:r w:rsidR="0051092E">
        <w:rPr>
          <w:rFonts w:ascii="Arial" w:eastAsia="Times New Roman" w:hAnsi="Arial" w:cs="Arial"/>
          <w:sz w:val="24"/>
          <w:szCs w:val="24"/>
          <w:lang w:val="en-US" w:eastAsia="en-GB"/>
        </w:rPr>
        <w:t>ing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51092E">
        <w:rPr>
          <w:rFonts w:ascii="Arial" w:eastAsia="Times New Roman" w:hAnsi="Arial" w:cs="Arial"/>
          <w:sz w:val="24"/>
          <w:szCs w:val="24"/>
          <w:lang w:val="en-US" w:eastAsia="en-GB"/>
        </w:rPr>
        <w:t>another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session in the </w:t>
      </w:r>
      <w:r w:rsidR="0051092E">
        <w:rPr>
          <w:rFonts w:ascii="Arial" w:eastAsia="Times New Roman" w:hAnsi="Arial" w:cs="Arial"/>
          <w:sz w:val="24"/>
          <w:szCs w:val="24"/>
          <w:lang w:val="en-US" w:eastAsia="en-GB"/>
        </w:rPr>
        <w:t>Spring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term.  </w:t>
      </w:r>
    </w:p>
    <w:p w14:paraId="3C742A16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F7F65CF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Tennis coaching will be provided by Simon </w:t>
      </w:r>
      <w:proofErr w:type="spell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Pethybridge</w:t>
      </w:r>
      <w:proofErr w:type="spellEnd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, a Level 3 LTA Licensed Coach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, Surrey Tennis Development Coach of the Year, Surrey Sports Council Disability Winner 2017 and Elmbridge Coach of the Year 2017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He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enhanced DBS checked, fully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>insured, trained in first aid, s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afeguarding and </w:t>
      </w:r>
      <w:r w:rsidR="00DA053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protection of children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65718B8A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0032910" w14:textId="77777777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Children who take tennis will learn the basics of stroke development and movement through structured drills. For more experienced players, the focus will be on specific areas requiring improvement.</w:t>
      </w:r>
    </w:p>
    <w:p w14:paraId="244B354A" w14:textId="77777777" w:rsidR="00035F08" w:rsidRPr="007C73C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4480FA0" w14:textId="77777777" w:rsidR="00035F08" w:rsidRPr="007C73C8" w:rsidRDefault="00035F08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All children will receive certificates and medals at the conclusion of the course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t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he cost for 10 sessions will be £90.</w:t>
      </w:r>
    </w:p>
    <w:p w14:paraId="0B8C72BA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619F7F4" w14:textId="3F20FBCC" w:rsidR="00035F0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Please email the completed permission slip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overleaf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together with 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an indication of which session you would prefer your son to attend.  Simon will send confirmation, once numbers are </w:t>
      </w:r>
      <w:proofErr w:type="spellStart"/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finali</w:t>
      </w:r>
      <w:r w:rsidR="0051092E">
        <w:rPr>
          <w:rFonts w:ascii="Arial" w:eastAsia="Times New Roman" w:hAnsi="Arial" w:cs="Arial"/>
          <w:sz w:val="24"/>
          <w:szCs w:val="24"/>
          <w:lang w:val="en-US" w:eastAsia="en-GB"/>
        </w:rPr>
        <w:t>s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ed</w:t>
      </w:r>
      <w:proofErr w:type="spellEnd"/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payment will be due at this point.</w:t>
      </w:r>
    </w:p>
    <w:p w14:paraId="4D4A0FD3" w14:textId="77777777"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D4DF6BB" w14:textId="77777777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035F08">
        <w:rPr>
          <w:rFonts w:ascii="Arial" w:eastAsia="Times New Roman" w:hAnsi="Arial" w:cs="Arial"/>
          <w:b/>
          <w:sz w:val="24"/>
          <w:szCs w:val="24"/>
          <w:lang w:val="en-US" w:eastAsia="en-GB"/>
        </w:rPr>
        <w:t>Spaces are limited and will be considered on a first come, first served basis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2FF3F0C" w14:textId="77777777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5228467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83E437B" w14:textId="77777777" w:rsidR="007C73C8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Kind regards</w:t>
      </w:r>
    </w:p>
    <w:p w14:paraId="57AF73EA" w14:textId="77777777" w:rsidR="003F58B1" w:rsidRDefault="003F58B1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0FEB4A0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Simon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n-GB"/>
        </w:rPr>
        <w:t>Pethybridge</w:t>
      </w:r>
      <w:proofErr w:type="spellEnd"/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Tennis Coaching</w:t>
      </w:r>
    </w:p>
    <w:p w14:paraId="4663FEB8" w14:textId="77777777" w:rsidR="003F58B1" w:rsidRPr="003F58B1" w:rsidRDefault="003F58B1" w:rsidP="007C73C8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en-GB"/>
        </w:rPr>
      </w:pPr>
      <w:r w:rsidRPr="003F58B1">
        <w:rPr>
          <w:rFonts w:ascii="Arial" w:hAnsi="Arial" w:cs="Arial"/>
          <w:color w:val="000000"/>
          <w:sz w:val="36"/>
          <w:szCs w:val="36"/>
          <w:vertAlign w:val="subscript"/>
          <w:lang w:val="en-US"/>
        </w:rPr>
        <w:t>07977</w:t>
      </w:r>
      <w:r>
        <w:rPr>
          <w:rFonts w:ascii="Arial" w:hAnsi="Arial" w:cs="Arial"/>
          <w:color w:val="000000"/>
          <w:sz w:val="36"/>
          <w:szCs w:val="36"/>
          <w:vertAlign w:val="subscript"/>
          <w:lang w:val="en-US"/>
        </w:rPr>
        <w:t xml:space="preserve"> </w:t>
      </w:r>
      <w:r w:rsidRPr="003F58B1">
        <w:rPr>
          <w:rFonts w:ascii="Arial" w:hAnsi="Arial" w:cs="Arial"/>
          <w:color w:val="000000"/>
          <w:sz w:val="36"/>
          <w:szCs w:val="36"/>
          <w:vertAlign w:val="subscript"/>
          <w:lang w:val="en-US"/>
        </w:rPr>
        <w:t>978210</w:t>
      </w:r>
    </w:p>
    <w:p w14:paraId="052FB336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1FADFCF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068BCB9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D1CEBB6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98B6B2D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49B70D2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A43E91A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268DA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8D6E4D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ACD6A99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57F3543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C2B48B2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90AA29" w14:textId="5DDBC66E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>Tennis Reply Slip</w:t>
      </w:r>
      <w:r w:rsidR="00843AFC" w:rsidRPr="00843AF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>     </w:t>
      </w:r>
      <w:r w:rsidR="0051092E">
        <w:rPr>
          <w:rFonts w:ascii="Arial" w:eastAsia="Times New Roman" w:hAnsi="Arial" w:cs="Arial"/>
          <w:b/>
          <w:sz w:val="24"/>
          <w:szCs w:val="24"/>
          <w:lang w:val="en-US" w:eastAsia="en-GB"/>
        </w:rPr>
        <w:t>Spring</w:t>
      </w:r>
      <w:r w:rsidRPr="007C73C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Term 20</w:t>
      </w:r>
      <w:r w:rsidR="0051092E">
        <w:rPr>
          <w:rFonts w:ascii="Arial" w:eastAsia="Times New Roman" w:hAnsi="Arial" w:cs="Arial"/>
          <w:b/>
          <w:sz w:val="24"/>
          <w:szCs w:val="24"/>
          <w:lang w:val="en-US" w:eastAsia="en-GB"/>
        </w:rPr>
        <w:t>20</w:t>
      </w:r>
    </w:p>
    <w:p w14:paraId="2FDCA40A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8DCF80" w14:textId="745AE8F1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 would like to </w:t>
      </w:r>
      <w:proofErr w:type="spell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enrol</w:t>
      </w:r>
      <w:proofErr w:type="spellEnd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my child for Before-School Extra-Curricular Tennis during the </w:t>
      </w:r>
      <w:r w:rsidR="0051092E">
        <w:rPr>
          <w:rFonts w:ascii="Arial" w:eastAsia="Times New Roman" w:hAnsi="Arial" w:cs="Arial"/>
          <w:sz w:val="24"/>
          <w:szCs w:val="24"/>
          <w:lang w:val="en-US" w:eastAsia="en-GB"/>
        </w:rPr>
        <w:t>Spring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Term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20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1092E">
        <w:rPr>
          <w:rFonts w:ascii="Arial" w:eastAsia="Times New Roman" w:hAnsi="Arial" w:cs="Arial"/>
          <w:sz w:val="24"/>
          <w:szCs w:val="24"/>
          <w:lang w:val="en-US" w:eastAsia="en-GB"/>
        </w:rPr>
        <w:t>20</w:t>
      </w:r>
    </w:p>
    <w:p w14:paraId="615E405C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7D7E19C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I understand that I will be charged for this activity even if my child cannot attend a session for any reason.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I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n the event of adverse weather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, a t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ennis related pre-planned class room activity will take place. </w:t>
      </w:r>
    </w:p>
    <w:p w14:paraId="2FF715DC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50E59E3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29B1F74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NAME of </w:t>
      </w:r>
      <w:proofErr w:type="gram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CHILD 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  <w:proofErr w:type="gramEnd"/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……………………………………………………………………………</w:t>
      </w:r>
    </w:p>
    <w:p w14:paraId="14124B48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CDECE18" w14:textId="77777777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YEAR GROUP</w:t>
      </w:r>
      <w:proofErr w:type="gramStart"/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:………………………………………………………………………………</w:t>
      </w:r>
      <w:proofErr w:type="gramEnd"/>
    </w:p>
    <w:p w14:paraId="2A953D65" w14:textId="77777777"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A611AE4" w14:textId="77777777" w:rsidR="006E7516" w:rsidRDefault="006E7516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A517671" w14:textId="77777777"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PREFERRED SESSION: (please tick </w:t>
      </w:r>
      <w:r w:rsidRPr="00035F0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all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sessions which would be suitable)</w:t>
      </w:r>
    </w:p>
    <w:p w14:paraId="6239B02E" w14:textId="77777777"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A28BA76" w14:textId="1FE6C1CA"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Monday </w:t>
      </w:r>
      <w:r w:rsidR="0051092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7.30am – 8.30am</w:t>
      </w:r>
    </w:p>
    <w:p w14:paraId="67863454" w14:textId="77777777"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2927733" w14:textId="646B5552" w:rsidR="00035F08" w:rsidRDefault="0051092E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Thursday</w:t>
      </w:r>
      <w:r w:rsidR="00035F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7.30am – 8.30am</w:t>
      </w:r>
    </w:p>
    <w:p w14:paraId="67F39C97" w14:textId="77777777" w:rsidR="00035F08" w:rsidRDefault="00035F0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4C2FC94" w14:textId="77777777" w:rsidR="00843AFC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76068BF" w14:textId="77777777" w:rsidR="00843AFC" w:rsidRDefault="00843AFC" w:rsidP="00843AFC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MEDICAL</w:t>
      </w:r>
      <w:r w:rsidR="006E75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INFORMATION:</w:t>
      </w:r>
    </w:p>
    <w:p w14:paraId="589F3CF4" w14:textId="77777777" w:rsidR="006E7516" w:rsidRPr="007C73C8" w:rsidRDefault="006E7516" w:rsidP="00843AFC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2471C" w14:textId="77777777" w:rsidR="007C73C8" w:rsidRP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C9F01A5" w14:textId="77777777" w:rsidR="007C73C8" w:rsidRDefault="007C73C8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Signed ……</w:t>
      </w:r>
      <w:r w:rsidR="00843AFC">
        <w:rPr>
          <w:rFonts w:ascii="Arial" w:eastAsia="Times New Roman" w:hAnsi="Arial" w:cs="Arial"/>
          <w:sz w:val="24"/>
          <w:szCs w:val="24"/>
          <w:lang w:val="en-US" w:eastAsia="en-GB"/>
        </w:rPr>
        <w:t>…………………………………………………………………………………..</w:t>
      </w:r>
    </w:p>
    <w:p w14:paraId="3B0EF62D" w14:textId="77777777" w:rsidR="00843AFC" w:rsidRPr="007C73C8" w:rsidRDefault="00843AFC" w:rsidP="007C73C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806F104" w14:textId="04B50BD3" w:rsidR="00035F08" w:rsidRDefault="00035F08" w:rsidP="00035F0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Please return to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Simon </w:t>
      </w:r>
      <w:proofErr w:type="spellStart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>Pethybridge</w:t>
      </w:r>
      <w:proofErr w:type="spellEnd"/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at </w:t>
      </w:r>
      <w:hyperlink r:id="rId5" w:history="1">
        <w:r w:rsidRPr="007C73C8">
          <w:rPr>
            <w:rStyle w:val="Hyperlink"/>
            <w:rFonts w:ascii="Arial" w:hAnsi="Arial" w:cs="Arial"/>
            <w:b/>
            <w:bCs/>
            <w:color w:val="auto"/>
            <w:sz w:val="40"/>
            <w:szCs w:val="40"/>
            <w:vertAlign w:val="subscript"/>
            <w:lang w:val="en-US"/>
          </w:rPr>
          <w:t>s.pethybridge@googlemail.com</w:t>
        </w:r>
      </w:hyperlink>
      <w:r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 xml:space="preserve"> </w:t>
      </w:r>
      <w:r w:rsidRPr="007C73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4D590A08" w14:textId="77777777" w:rsidR="00035F08" w:rsidRPr="007C73C8" w:rsidRDefault="00035F08">
      <w:pPr>
        <w:rPr>
          <w:rFonts w:ascii="Arial" w:hAnsi="Arial" w:cs="Arial"/>
          <w:sz w:val="24"/>
          <w:szCs w:val="24"/>
        </w:rPr>
      </w:pPr>
    </w:p>
    <w:sectPr w:rsidR="00035F08" w:rsidRPr="007C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8"/>
    <w:rsid w:val="00035F08"/>
    <w:rsid w:val="0034102A"/>
    <w:rsid w:val="003F58B1"/>
    <w:rsid w:val="0051092E"/>
    <w:rsid w:val="00564F83"/>
    <w:rsid w:val="006E7516"/>
    <w:rsid w:val="007C73C8"/>
    <w:rsid w:val="00807EC1"/>
    <w:rsid w:val="0082789B"/>
    <w:rsid w:val="00843AFC"/>
    <w:rsid w:val="00B21393"/>
    <w:rsid w:val="00D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F6D8"/>
  <w15:chartTrackingRefBased/>
  <w15:docId w15:val="{9BED50BF-3488-4642-A411-4F3CB40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5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6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2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89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844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0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73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31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02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91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6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684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86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819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770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27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011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138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923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489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2466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012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007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4929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500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893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9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57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86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348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4892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7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767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095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108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190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7873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1074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432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764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025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541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6605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5497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01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939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86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83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097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774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534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72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7967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0744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304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853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67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619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8014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961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643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5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2950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083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678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17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7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83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114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7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2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7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91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1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16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3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36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5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443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279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59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02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523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1362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295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2080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3345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pethybridge@google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648E5CE1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GLF Schools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Lambert</dc:creator>
  <cp:keywords/>
  <dc:description/>
  <cp:lastModifiedBy>Nicki Lambert</cp:lastModifiedBy>
  <cp:revision>2</cp:revision>
  <dcterms:created xsi:type="dcterms:W3CDTF">2019-11-20T10:03:00Z</dcterms:created>
  <dcterms:modified xsi:type="dcterms:W3CDTF">2019-11-20T10:03:00Z</dcterms:modified>
</cp:coreProperties>
</file>