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ADDF" w14:textId="77777777" w:rsidR="007C73C8" w:rsidRDefault="007C73C8" w:rsidP="007C73C8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val="en-US" w:eastAsia="en-GB"/>
        </w:rPr>
      </w:pPr>
      <w:r w:rsidRPr="007C73C8">
        <w:rPr>
          <w:rFonts w:ascii="wf_segoe-ui_normal" w:eastAsia="Times New Roman" w:hAnsi="wf_segoe-ui_normal" w:cs="Times New Roman"/>
          <w:noProof/>
          <w:sz w:val="23"/>
          <w:szCs w:val="23"/>
          <w:lang w:eastAsia="en-GB"/>
        </w:rPr>
        <w:drawing>
          <wp:inline distT="0" distB="0" distL="0" distR="0" wp14:anchorId="18BBFE97" wp14:editId="7F229515">
            <wp:extent cx="3048000" cy="933450"/>
            <wp:effectExtent l="0" t="0" r="0" b="0"/>
            <wp:docPr id="1" name="Picture 1" descr="C:\Users\n.lambert\AppData\Local\Microsoft\Windows\INetCache\IE\LZ2ZK764\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lambert\AppData\Local\Microsoft\Windows\INetCache\IE\LZ2ZK764\PastedGraphic-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4484" w14:textId="77777777" w:rsidR="007C73C8" w:rsidRDefault="007C73C8" w:rsidP="007C73C8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val="en-US" w:eastAsia="en-GB"/>
        </w:rPr>
      </w:pPr>
    </w:p>
    <w:p w14:paraId="031B4324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7EB5E9F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B99C97D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Dear Parents</w:t>
      </w:r>
    </w:p>
    <w:p w14:paraId="45D39514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10B03D8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E9F5EAA" w14:textId="1E8F9EA1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Extra-curricular Tennis </w:t>
      </w:r>
      <w:r w:rsidR="00B430B5">
        <w:rPr>
          <w:rFonts w:ascii="Arial" w:eastAsia="Times New Roman" w:hAnsi="Arial" w:cs="Arial"/>
          <w:b/>
          <w:sz w:val="24"/>
          <w:szCs w:val="24"/>
          <w:lang w:val="en-US" w:eastAsia="en-GB"/>
        </w:rPr>
        <w:t>–</w:t>
      </w: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 w:rsidR="00B430B5">
        <w:rPr>
          <w:rFonts w:ascii="Arial" w:eastAsia="Times New Roman" w:hAnsi="Arial" w:cs="Arial"/>
          <w:b/>
          <w:sz w:val="24"/>
          <w:szCs w:val="24"/>
          <w:lang w:val="en-US" w:eastAsia="en-GB"/>
        </w:rPr>
        <w:t>Winter term – January 2020</w:t>
      </w:r>
    </w:p>
    <w:p w14:paraId="42FFA0DC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3CAF08F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B7B9994" w14:textId="7ED7D4A4" w:rsidR="007C73C8" w:rsidRPr="007C73C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Due to the success of our breakfast </w:t>
      </w:r>
      <w:r w:rsidR="007C73C8"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tennis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club </w:t>
      </w:r>
      <w:r w:rsidR="00B430B5">
        <w:rPr>
          <w:rFonts w:ascii="Arial" w:eastAsia="Times New Roman" w:hAnsi="Arial" w:cs="Arial"/>
          <w:sz w:val="24"/>
          <w:szCs w:val="24"/>
          <w:lang w:val="en-US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we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are hoping to offer more sessions </w:t>
      </w:r>
      <w:r w:rsidR="00B430B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from January 2020 !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14:paraId="4FBFB7BA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8F8493E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Tennis coaching will be provided by Simon Pethybridge, a Level 3 LTA Licensed Coach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>, Surrey Tennis Development Coach of the Year, Surrey Sports Council Disability Winner 2017 and Elmbridge Coach of the Year 2017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>He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enhanced DBS checked, fully 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>insured, trained in first aid, s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afeguarding and 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protection of children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381E8DDD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73535EC" w14:textId="327601AC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Children who take tennis will learn the basics of stroke development and movement through structured drills. For more experienced players, the focus will be on specific areas requiring improvement.</w:t>
      </w:r>
    </w:p>
    <w:p w14:paraId="6E9ABDA0" w14:textId="77777777" w:rsidR="009C76DB" w:rsidRDefault="009C76DB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F626206" w14:textId="77777777" w:rsidR="00035F08" w:rsidRPr="007C73C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C573801" w14:textId="336D70F8" w:rsidR="00035F08" w:rsidRDefault="00035F08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All children will receive certificates and medals at the conclusion of the course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t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he cost for 10 sessions will be £90.</w:t>
      </w:r>
    </w:p>
    <w:p w14:paraId="0893960A" w14:textId="20EFBD19" w:rsidR="00574063" w:rsidRDefault="00574063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8363C27" w14:textId="36A6D4C3" w:rsidR="00574063" w:rsidRDefault="00574063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13</w:t>
      </w:r>
      <w:r w:rsidRPr="00574063"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January – 14</w:t>
      </w:r>
      <w:r w:rsidRPr="00574063"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February x 5 weeks</w:t>
      </w:r>
    </w:p>
    <w:p w14:paraId="393D1063" w14:textId="22781BC1" w:rsidR="00574063" w:rsidRDefault="00574063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24</w:t>
      </w:r>
      <w:r w:rsidRPr="00574063"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February – 27</w:t>
      </w:r>
      <w:r w:rsidRPr="00574063"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March </w:t>
      </w:r>
      <w:r w:rsidR="00FF683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x 5 weeks </w:t>
      </w:r>
    </w:p>
    <w:p w14:paraId="4598970D" w14:textId="09E796EE" w:rsidR="00FF6834" w:rsidRDefault="00FF6834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36E7099" w14:textId="3D605CC2" w:rsidR="00FF6834" w:rsidRDefault="00FF6834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Option 1 – Monday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>730-830 am</w:t>
      </w:r>
    </w:p>
    <w:p w14:paraId="1495EDB3" w14:textId="4169A474" w:rsidR="00FF6834" w:rsidRDefault="00FF6834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Option 2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en-GB"/>
        </w:rPr>
        <w:t>-  Thursday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>730-830 am</w:t>
      </w:r>
    </w:p>
    <w:p w14:paraId="0CD6BD67" w14:textId="252CC1EE" w:rsidR="009C76DB" w:rsidRDefault="009C76DB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1189310" w14:textId="4509AD3F" w:rsidR="009C76DB" w:rsidRPr="007C73C8" w:rsidRDefault="009C76DB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Where necessary , it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maybe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appropriate to be in one of the days appropriate to age / ability. </w:t>
      </w:r>
    </w:p>
    <w:p w14:paraId="590C3E33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5BB2170" w14:textId="4D7C2EE7" w:rsidR="00035F0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Please email the completed permission slip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overleaf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Simon will send confirmation, once numbers are 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finalized,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payment will be due at this point.</w:t>
      </w:r>
    </w:p>
    <w:p w14:paraId="4F61501C" w14:textId="77777777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34B1C9C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2B32F0A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F2035C7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1BBCE0B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CDC2FB3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1EA63E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0DC7C8E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5A319DE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D244207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305BAFF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DE381CE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BF7AC60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79CD855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7241FA8" w14:textId="0B3B5C71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>Tennis Reply Slip</w:t>
      </w:r>
      <w:r w:rsidR="00843AFC" w:rsidRPr="00843AFC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>     </w:t>
      </w:r>
      <w:r w:rsidR="00B430B5">
        <w:rPr>
          <w:rFonts w:ascii="Arial" w:eastAsia="Times New Roman" w:hAnsi="Arial" w:cs="Arial"/>
          <w:b/>
          <w:sz w:val="24"/>
          <w:szCs w:val="24"/>
          <w:lang w:val="en-US" w:eastAsia="en-GB"/>
        </w:rPr>
        <w:t>January 2020</w:t>
      </w: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</w:p>
    <w:p w14:paraId="0FDF1D4B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D736EA1" w14:textId="0BEA4CA1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 would like to enrol my child for Before-School Extra-Curricular Tennis during the </w:t>
      </w:r>
      <w:r w:rsidR="00B430B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Winter 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Term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20</w:t>
      </w:r>
      <w:r w:rsidR="00B430B5">
        <w:rPr>
          <w:rFonts w:ascii="Arial" w:eastAsia="Times New Roman" w:hAnsi="Arial" w:cs="Arial"/>
          <w:sz w:val="24"/>
          <w:szCs w:val="24"/>
          <w:lang w:val="en-US" w:eastAsia="en-GB"/>
        </w:rPr>
        <w:t>20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50681305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3AE7C76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I understand that I will be charged for this activity even if my child cannot attend a session for any reason.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I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n the event of adverse weather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, a t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ennis related pre-planned class room activity will take place. </w:t>
      </w:r>
    </w:p>
    <w:p w14:paraId="17E985F3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4C46EE6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EDF7387" w14:textId="368A6B9E" w:rsidR="007C73C8" w:rsidRPr="007C73C8" w:rsidRDefault="00AE0DAE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NAME of CHILD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4D5FD331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035CDC6" w14:textId="774F6FE6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YEAR </w:t>
      </w:r>
      <w:proofErr w:type="gramStart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GROUP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:…</w:t>
      </w:r>
      <w:proofErr w:type="gramEnd"/>
      <w:r w:rsidR="00AE0DAE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E0DAE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……</w:t>
      </w:r>
    </w:p>
    <w:p w14:paraId="5B241000" w14:textId="77777777"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186BF92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A2095F9" w14:textId="77777777" w:rsidR="00035F08" w:rsidRPr="007A3081" w:rsidRDefault="00035F08" w:rsidP="007C73C8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US" w:eastAsia="en-GB"/>
        </w:rPr>
      </w:pPr>
    </w:p>
    <w:p w14:paraId="2F265FAE" w14:textId="45D5B463" w:rsidR="00035F08" w:rsidRPr="00C6139D" w:rsidRDefault="00FF6834" w:rsidP="00FF6834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US" w:eastAsia="en-GB"/>
        </w:rPr>
      </w:pPr>
      <w:r>
        <w:rPr>
          <w:rFonts w:ascii="Arial" w:eastAsia="Times New Roman" w:hAnsi="Arial" w:cs="Arial"/>
          <w:sz w:val="28"/>
          <w:szCs w:val="24"/>
          <w:lang w:val="en-US" w:eastAsia="en-GB"/>
        </w:rPr>
        <w:t xml:space="preserve">    </w:t>
      </w:r>
      <w:r w:rsidR="00035F08" w:rsidRPr="00C6139D">
        <w:rPr>
          <w:rFonts w:ascii="Arial" w:eastAsia="Times New Roman" w:hAnsi="Arial" w:cs="Arial"/>
          <w:sz w:val="28"/>
          <w:szCs w:val="24"/>
          <w:lang w:val="en-US" w:eastAsia="en-GB"/>
        </w:rPr>
        <w:t>Monday 7.30am – 8.30</w:t>
      </w:r>
      <w:r>
        <w:rPr>
          <w:rFonts w:ascii="Arial" w:eastAsia="Times New Roman" w:hAnsi="Arial" w:cs="Arial"/>
          <w:sz w:val="28"/>
          <w:szCs w:val="24"/>
          <w:lang w:val="en-US" w:eastAsia="en-GB"/>
        </w:rPr>
        <w:t xml:space="preserve"> </w:t>
      </w:r>
      <w:r w:rsidR="00035F08" w:rsidRPr="00C6139D">
        <w:rPr>
          <w:rFonts w:ascii="Arial" w:eastAsia="Times New Roman" w:hAnsi="Arial" w:cs="Arial"/>
          <w:sz w:val="28"/>
          <w:szCs w:val="24"/>
          <w:lang w:val="en-US" w:eastAsia="en-GB"/>
        </w:rPr>
        <w:t>am</w:t>
      </w:r>
      <w:r w:rsidR="007A3081" w:rsidRPr="00C6139D">
        <w:rPr>
          <w:rFonts w:ascii="Arial" w:eastAsia="Times New Roman" w:hAnsi="Arial" w:cs="Arial"/>
          <w:sz w:val="28"/>
          <w:szCs w:val="24"/>
          <w:lang w:val="en-US" w:eastAsia="en-GB"/>
        </w:rPr>
        <w:t xml:space="preserve"> </w:t>
      </w:r>
    </w:p>
    <w:p w14:paraId="6E31511A" w14:textId="43A82642" w:rsidR="00035F08" w:rsidRPr="007A3081" w:rsidRDefault="00FF6834" w:rsidP="007C73C8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US" w:eastAsia="en-GB"/>
        </w:rPr>
      </w:pPr>
      <w:r>
        <w:rPr>
          <w:rFonts w:ascii="Arial" w:eastAsia="Times New Roman" w:hAnsi="Arial" w:cs="Arial"/>
          <w:sz w:val="28"/>
          <w:szCs w:val="24"/>
          <w:lang w:val="en-US" w:eastAsia="en-GB"/>
        </w:rPr>
        <w:t xml:space="preserve">    Thursday 7.30am</w:t>
      </w:r>
      <w:proofErr w:type="gramStart"/>
      <w:r>
        <w:rPr>
          <w:rFonts w:ascii="Arial" w:eastAsia="Times New Roman" w:hAnsi="Arial" w:cs="Arial"/>
          <w:sz w:val="28"/>
          <w:szCs w:val="24"/>
          <w:lang w:val="en-US" w:eastAsia="en-GB"/>
        </w:rPr>
        <w:t>-</w:t>
      </w:r>
      <w:r w:rsidR="005F6A47">
        <w:rPr>
          <w:rFonts w:ascii="Arial" w:eastAsia="Times New Roman" w:hAnsi="Arial" w:cs="Arial"/>
          <w:sz w:val="28"/>
          <w:szCs w:val="24"/>
          <w:lang w:val="en-US" w:eastAsia="en-GB"/>
        </w:rPr>
        <w:t xml:space="preserve">  </w:t>
      </w:r>
      <w:r>
        <w:rPr>
          <w:rFonts w:ascii="Arial" w:eastAsia="Times New Roman" w:hAnsi="Arial" w:cs="Arial"/>
          <w:sz w:val="28"/>
          <w:szCs w:val="24"/>
          <w:lang w:val="en-US" w:eastAsia="en-GB"/>
        </w:rPr>
        <w:t>8.30</w:t>
      </w:r>
      <w:proofErr w:type="gramEnd"/>
      <w:r>
        <w:rPr>
          <w:rFonts w:ascii="Arial" w:eastAsia="Times New Roman" w:hAnsi="Arial" w:cs="Arial"/>
          <w:sz w:val="28"/>
          <w:szCs w:val="24"/>
          <w:lang w:val="en-US" w:eastAsia="en-GB"/>
        </w:rPr>
        <w:t xml:space="preserve">  am</w:t>
      </w:r>
    </w:p>
    <w:p w14:paraId="4D794B50" w14:textId="77777777" w:rsidR="00035F08" w:rsidRPr="007A3081" w:rsidRDefault="00035F08" w:rsidP="007C73C8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US" w:eastAsia="en-GB"/>
        </w:rPr>
      </w:pPr>
    </w:p>
    <w:p w14:paraId="77B3DAAD" w14:textId="77777777" w:rsidR="006E7516" w:rsidRPr="007A3081" w:rsidRDefault="006E7516" w:rsidP="007A3081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  <w:lang w:val="en-US" w:eastAsia="en-GB"/>
        </w:rPr>
      </w:pPr>
    </w:p>
    <w:p w14:paraId="49D906C6" w14:textId="77777777" w:rsidR="00843AFC" w:rsidRPr="007A3081" w:rsidRDefault="00843AFC" w:rsidP="007C73C8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US" w:eastAsia="en-GB"/>
        </w:rPr>
      </w:pPr>
    </w:p>
    <w:p w14:paraId="25E5B15F" w14:textId="77777777" w:rsidR="00843AFC" w:rsidRDefault="00843AFC" w:rsidP="00843AFC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MEDICAL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INFORMATION:</w:t>
      </w:r>
    </w:p>
    <w:p w14:paraId="77D26260" w14:textId="77777777" w:rsidR="006E7516" w:rsidRPr="007C73C8" w:rsidRDefault="006E7516" w:rsidP="00843AFC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…………………</w:t>
      </w:r>
      <w:r w:rsidR="007A3081">
        <w:rPr>
          <w:rFonts w:ascii="Arial" w:eastAsia="Times New Roman" w:hAnsi="Arial" w:cs="Arial"/>
          <w:sz w:val="24"/>
          <w:szCs w:val="24"/>
          <w:lang w:val="en-US" w:eastAsia="en-GB"/>
        </w:rPr>
        <w:t>N/A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4E70C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5F0A00A" w14:textId="7C582CD1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Signed ……</w:t>
      </w:r>
      <w:r w:rsidR="00AE0DAE">
        <w:rPr>
          <w:rFonts w:ascii="Arial" w:eastAsia="Times New Roman" w:hAnsi="Arial" w:cs="Arial"/>
          <w:sz w:val="24"/>
          <w:szCs w:val="24"/>
          <w:lang w:val="en-US" w:eastAsia="en-GB"/>
        </w:rPr>
        <w:t>………………</w:t>
      </w:r>
      <w:r w:rsidR="00B430B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</w:t>
      </w:r>
      <w:proofErr w:type="gramStart"/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…..</w:t>
      </w:r>
      <w:proofErr w:type="gramEnd"/>
    </w:p>
    <w:p w14:paraId="7B384997" w14:textId="77777777" w:rsidR="00843AFC" w:rsidRPr="007C73C8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96C1B45" w14:textId="3555D876" w:rsidR="00035F08" w:rsidRDefault="00035F08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Please return to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Simon Pethybridge at </w:t>
      </w:r>
      <w:hyperlink r:id="rId6" w:history="1">
        <w:r w:rsidRPr="007C73C8">
          <w:rPr>
            <w:rStyle w:val="Hyperlink"/>
            <w:rFonts w:ascii="Arial" w:hAnsi="Arial" w:cs="Arial"/>
            <w:b/>
            <w:bCs/>
            <w:color w:val="auto"/>
            <w:sz w:val="40"/>
            <w:szCs w:val="40"/>
            <w:vertAlign w:val="subscript"/>
            <w:lang w:val="en-US"/>
          </w:rPr>
          <w:t>s.pethybridge@googlemail.com</w:t>
        </w:r>
      </w:hyperlink>
      <w:r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 xml:space="preserve">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no later than </w:t>
      </w:r>
      <w:r w:rsidR="00FF6834">
        <w:rPr>
          <w:rFonts w:ascii="Arial" w:eastAsia="Times New Roman" w:hAnsi="Arial" w:cs="Arial"/>
          <w:sz w:val="24"/>
          <w:szCs w:val="24"/>
          <w:lang w:val="en-US" w:eastAsia="en-GB"/>
        </w:rPr>
        <w:t>Wednesday 8</w:t>
      </w:r>
      <w:r w:rsidR="00FF6834" w:rsidRPr="00FF6834"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  <w:t>th</w:t>
      </w:r>
      <w:r w:rsidR="00FF683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January 2020.</w:t>
      </w:r>
    </w:p>
    <w:p w14:paraId="035EF1D3" w14:textId="77777777" w:rsidR="00035F08" w:rsidRDefault="00035F08">
      <w:pPr>
        <w:rPr>
          <w:rFonts w:ascii="Arial" w:hAnsi="Arial" w:cs="Arial"/>
          <w:sz w:val="24"/>
          <w:szCs w:val="24"/>
        </w:rPr>
      </w:pPr>
    </w:p>
    <w:p w14:paraId="6C6FD144" w14:textId="77777777" w:rsidR="007A3081" w:rsidRPr="007C73C8" w:rsidRDefault="007A3081">
      <w:pPr>
        <w:rPr>
          <w:rFonts w:ascii="Arial" w:hAnsi="Arial" w:cs="Arial"/>
          <w:sz w:val="24"/>
          <w:szCs w:val="24"/>
        </w:rPr>
      </w:pPr>
    </w:p>
    <w:sectPr w:rsidR="007A3081" w:rsidRPr="007C73C8" w:rsidSect="00961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E1D"/>
    <w:multiLevelType w:val="hybridMultilevel"/>
    <w:tmpl w:val="5DA634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C8"/>
    <w:rsid w:val="00035F08"/>
    <w:rsid w:val="0034102A"/>
    <w:rsid w:val="003F58B1"/>
    <w:rsid w:val="00564F83"/>
    <w:rsid w:val="00574063"/>
    <w:rsid w:val="005F6A47"/>
    <w:rsid w:val="006E7516"/>
    <w:rsid w:val="007A3081"/>
    <w:rsid w:val="007C73C8"/>
    <w:rsid w:val="00807EC1"/>
    <w:rsid w:val="00843AFC"/>
    <w:rsid w:val="009618FC"/>
    <w:rsid w:val="009C76DB"/>
    <w:rsid w:val="00AE0DAE"/>
    <w:rsid w:val="00B430B5"/>
    <w:rsid w:val="00C6139D"/>
    <w:rsid w:val="00DA0539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8644"/>
  <w15:docId w15:val="{E9A7BFA8-9B61-B94E-8E0E-3966BE23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3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9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7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44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2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20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73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31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02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91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6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84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862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819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770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27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011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38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0923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489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46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012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007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492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500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3893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9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570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86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348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489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75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767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095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108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190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7873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074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432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764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025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54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605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5497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01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939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860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83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097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774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4534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72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7967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0744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304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853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67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619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8014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961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6438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5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2950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083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678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17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4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2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7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14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7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2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7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91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16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3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36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5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443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279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59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102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523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1362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295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2080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3345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pethybridge@google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GLF Schools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Lambert</dc:creator>
  <cp:keywords/>
  <dc:description/>
  <cp:lastModifiedBy>Simon Pethybridge</cp:lastModifiedBy>
  <cp:revision>4</cp:revision>
  <dcterms:created xsi:type="dcterms:W3CDTF">2019-11-12T08:22:00Z</dcterms:created>
  <dcterms:modified xsi:type="dcterms:W3CDTF">2019-11-13T09:09:00Z</dcterms:modified>
</cp:coreProperties>
</file>